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1A87" w14:textId="77777777" w:rsidR="00A44794" w:rsidRDefault="00BB1346" w:rsidP="00821C1F">
      <w:pPr>
        <w:pStyle w:val="Nadpis1"/>
        <w:jc w:val="both"/>
      </w:pPr>
      <w:r>
        <w:t xml:space="preserve">Cesta k úspěchu přes kladivo, aneb jak vznikla světově proslulá značka doutníků </w:t>
      </w:r>
      <w:proofErr w:type="spellStart"/>
      <w:r>
        <w:t>Padrón</w:t>
      </w:r>
      <w:proofErr w:type="spellEnd"/>
    </w:p>
    <w:p w14:paraId="72BD6563" w14:textId="77777777" w:rsidR="00BB1346" w:rsidRDefault="00BB1346" w:rsidP="00821C1F">
      <w:pPr>
        <w:jc w:val="both"/>
      </w:pPr>
      <w:r>
        <w:t xml:space="preserve">José Orlando </w:t>
      </w:r>
      <w:proofErr w:type="spellStart"/>
      <w:r>
        <w:t>Padrón</w:t>
      </w:r>
      <w:proofErr w:type="spellEnd"/>
      <w:r>
        <w:t xml:space="preserve"> byl muž, jenž si pomocí kladiva splnil svůj velký sen. </w:t>
      </w:r>
      <w:r w:rsidR="00113DC2">
        <w:t xml:space="preserve">José byl velmi chudý a </w:t>
      </w:r>
      <w:r>
        <w:t>měs</w:t>
      </w:r>
      <w:r w:rsidR="00113DC2">
        <w:t>íčně vyžíval jen se 60 dolary. Jediné</w:t>
      </w:r>
      <w:r>
        <w:t xml:space="preserve"> bohatství, které měl</w:t>
      </w:r>
      <w:r w:rsidR="00113DC2">
        <w:t>,</w:t>
      </w:r>
      <w:r w:rsidR="00AF2ED1">
        <w:t xml:space="preserve"> byl </w:t>
      </w:r>
      <w:r w:rsidR="00AF2ED1" w:rsidRPr="00E07D5C">
        <w:t>jeho sen. P</w:t>
      </w:r>
      <w:r w:rsidRPr="00E07D5C">
        <w:t xml:space="preserve">řál </w:t>
      </w:r>
      <w:r>
        <w:t xml:space="preserve">si vyrábět doutníky, ale pro tento business neměl finance. Namotivovalo ho až kladivo, které dostal k narozeninám od svého známého. </w:t>
      </w:r>
      <w:r w:rsidRPr="00150DEF">
        <w:t>R</w:t>
      </w:r>
      <w:r w:rsidR="00AF2ED1" w:rsidRPr="00150DEF">
        <w:t xml:space="preserve">ozhodl se </w:t>
      </w:r>
      <w:r w:rsidR="002D3F71" w:rsidRPr="00150DEF">
        <w:t xml:space="preserve">naplnit své vize </w:t>
      </w:r>
      <w:r w:rsidR="00AF2ED1" w:rsidRPr="00150DEF">
        <w:t>pomocí</w:t>
      </w:r>
      <w:r w:rsidR="00150DEF">
        <w:t xml:space="preserve"> tohoto</w:t>
      </w:r>
      <w:r w:rsidR="00AF2ED1" w:rsidRPr="00150DEF">
        <w:t xml:space="preserve"> kladiva od svého přítele</w:t>
      </w:r>
      <w:r w:rsidRPr="00150DEF">
        <w:t xml:space="preserve">, jenž se stalo </w:t>
      </w:r>
      <w:r w:rsidR="00AF2ED1" w:rsidRPr="00150DEF">
        <w:t xml:space="preserve">i </w:t>
      </w:r>
      <w:r w:rsidRPr="00150DEF">
        <w:t xml:space="preserve">symbolem </w:t>
      </w:r>
      <w:r>
        <w:t xml:space="preserve">jeho úspěchu. </w:t>
      </w:r>
      <w:r w:rsidR="00AF2ED1" w:rsidRPr="00150DEF">
        <w:t>Stanovil si cíl, že za pomocí tohoto kladiva vydělá</w:t>
      </w:r>
      <w:r w:rsidRPr="00150DEF">
        <w:t xml:space="preserve"> </w:t>
      </w:r>
      <w:r w:rsidR="00AF2ED1" w:rsidRPr="00150DEF">
        <w:t xml:space="preserve">600 </w:t>
      </w:r>
      <w:r w:rsidR="00AF2ED1">
        <w:t>dolarů a začne</w:t>
      </w:r>
      <w:r>
        <w:t xml:space="preserve"> si plnit sny. Kladivo mu otevřelo dveře nových možností a pomohlo mu začít si přivydělávat jako tesař, stálo ho to hodně potu a úsilí, ale svých 600 dolarů vyděl</w:t>
      </w:r>
      <w:r w:rsidR="00113DC2">
        <w:t>al</w:t>
      </w:r>
      <w:r w:rsidR="002D3F71">
        <w:t>. P</w:t>
      </w:r>
      <w:r>
        <w:t xml:space="preserve">rvní firmu založil v Miami v roce 1964 a </w:t>
      </w:r>
      <w:r w:rsidR="00150DEF">
        <w:t xml:space="preserve">následně roku 1970 přesunul svoji </w:t>
      </w:r>
      <w:r>
        <w:t xml:space="preserve">výrobu do </w:t>
      </w:r>
      <w:proofErr w:type="spellStart"/>
      <w:r>
        <w:t>Esteli</w:t>
      </w:r>
      <w:proofErr w:type="spellEnd"/>
      <w:r>
        <w:t xml:space="preserve"> v Nikaragui. </w:t>
      </w:r>
      <w:r w:rsidR="00113DC2">
        <w:t>Značka</w:t>
      </w:r>
      <w:r w:rsidR="00512FF9">
        <w:t xml:space="preserve"> </w:t>
      </w:r>
      <w:proofErr w:type="spellStart"/>
      <w:r w:rsidR="00512FF9">
        <w:t>Padrón</w:t>
      </w:r>
      <w:proofErr w:type="spellEnd"/>
      <w:r w:rsidR="00512FF9">
        <w:t xml:space="preserve"> </w:t>
      </w:r>
      <w:r>
        <w:t xml:space="preserve">nemá žádné staleté </w:t>
      </w:r>
      <w:r w:rsidR="00512FF9">
        <w:t>zkušenosti, nýbrž p</w:t>
      </w:r>
      <w:r w:rsidR="002D3F71">
        <w:t xml:space="preserve">ouze desítky, a přesto se </w:t>
      </w:r>
      <w:r w:rsidR="002D3F71" w:rsidRPr="00150DEF">
        <w:t xml:space="preserve">stala </w:t>
      </w:r>
      <w:r w:rsidR="00512FF9" w:rsidRPr="00150DEF">
        <w:t>světově proslulou značkou</w:t>
      </w:r>
      <w:r w:rsidR="002D3F71" w:rsidRPr="00150DEF">
        <w:t>, která se rychle vyrovnal</w:t>
      </w:r>
      <w:r w:rsidR="00150DEF" w:rsidRPr="00150DEF">
        <w:t>a těm nejlepším světovým</w:t>
      </w:r>
      <w:r w:rsidR="00150DEF">
        <w:t xml:space="preserve"> značkám.</w:t>
      </w:r>
      <w:r w:rsidR="00512FF9" w:rsidRPr="00150DEF">
        <w:t xml:space="preserve"> </w:t>
      </w:r>
      <w:r w:rsidR="00512FF9">
        <w:t>Je známo, že José nosí své kladivo ne</w:t>
      </w:r>
      <w:r w:rsidR="00113DC2">
        <w:t>ustále při sobě, jako připomínku</w:t>
      </w:r>
      <w:r w:rsidR="00512FF9">
        <w:t xml:space="preserve"> jeho úspěchu a toho, že se nikdy nevzdal.  </w:t>
      </w:r>
    </w:p>
    <w:p w14:paraId="66E77794" w14:textId="77777777" w:rsidR="00512FF9" w:rsidRDefault="009E2BA1" w:rsidP="00821C1F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9E2BA1">
        <w:rPr>
          <w:rFonts w:ascii="Times New Roman" w:hAnsi="Times New Roman" w:cs="Times New Roman"/>
          <w:b/>
          <w:color w:val="auto"/>
        </w:rPr>
        <w:t xml:space="preserve">Tajemství úspěchu? </w:t>
      </w:r>
    </w:p>
    <w:p w14:paraId="58E36944" w14:textId="77777777" w:rsidR="00BB14D9" w:rsidRDefault="009E2BA1" w:rsidP="00821C1F">
      <w:pPr>
        <w:jc w:val="both"/>
      </w:pPr>
      <w:r>
        <w:t xml:space="preserve">Za vším stojí způsob výroby. José se rozhodl orientovat spíše na </w:t>
      </w:r>
      <w:r w:rsidR="00150DEF">
        <w:t>kvalitu</w:t>
      </w:r>
      <w:r>
        <w:t xml:space="preserve"> </w:t>
      </w:r>
      <w:r w:rsidRPr="00150DEF">
        <w:t>ne</w:t>
      </w:r>
      <w:r w:rsidR="002D3F71" w:rsidRPr="00150DEF">
        <w:t>ž</w:t>
      </w:r>
      <w:r w:rsidRPr="00150DEF">
        <w:t xml:space="preserve"> </w:t>
      </w:r>
      <w:r>
        <w:t>na velkovýrobu. Proto mají již od počátku velký úspěch, vyrábí sice menší množství, ale s vysokou kvalitou. Veškerý tabák, který je využí</w:t>
      </w:r>
      <w:r w:rsidR="00BB14D9">
        <w:t xml:space="preserve">ván </w:t>
      </w:r>
      <w:r w:rsidR="00150DEF">
        <w:t>pěstují na</w:t>
      </w:r>
      <w:r w:rsidR="00BB14D9">
        <w:t xml:space="preserve"> soukromý</w:t>
      </w:r>
      <w:r>
        <w:t xml:space="preserve">ch polích, které vlastní José osobně. </w:t>
      </w:r>
      <w:r w:rsidR="00BB14D9">
        <w:t>José na nic nespěchá a na celý proces výroby pečlivě dohl</w:t>
      </w:r>
      <w:r w:rsidR="00150DEF">
        <w:t>íží s</w:t>
      </w:r>
      <w:r w:rsidR="00BB14D9">
        <w:t xml:space="preserve"> pomocí svého syna. Každá část výroby je pod dohledem, a i rostliny prochází pečlivým výběrem. I když je tento proces kontrol velmi nákladný, tak se nepřipouští od nich odstoupit a vpustit tak na trh</w:t>
      </w:r>
      <w:r w:rsidR="00113DC2">
        <w:t xml:space="preserve"> jediný doutník, </w:t>
      </w:r>
      <w:r w:rsidR="00113DC2" w:rsidRPr="00150DEF">
        <w:t>který</w:t>
      </w:r>
      <w:r w:rsidR="00BB14D9" w:rsidRPr="00150DEF">
        <w:t xml:space="preserve"> </w:t>
      </w:r>
      <w:r w:rsidR="002D3F71" w:rsidRPr="00150DEF">
        <w:t>by neodpovídal</w:t>
      </w:r>
      <w:r w:rsidR="00BB14D9" w:rsidRPr="00150DEF">
        <w:t xml:space="preserve"> požadavkům </w:t>
      </w:r>
      <w:r w:rsidR="00BB14D9">
        <w:t>pan</w:t>
      </w:r>
      <w:r w:rsidR="00113DC2">
        <w:t>a</w:t>
      </w:r>
      <w:r w:rsidR="00BB14D9">
        <w:t xml:space="preserve"> </w:t>
      </w:r>
      <w:proofErr w:type="spellStart"/>
      <w:r w:rsidR="00BB14D9">
        <w:t>Padróna</w:t>
      </w:r>
      <w:proofErr w:type="spellEnd"/>
      <w:r w:rsidR="00BB14D9">
        <w:t xml:space="preserve">. Tyto náklady se samozřejmě započítávají do ceny doutníků, což ale fanouškům těchto doutníků nikterak nevadí, </w:t>
      </w:r>
      <w:r w:rsidR="00113DC2">
        <w:t>jelikož si za kvalitu rádi připlatí</w:t>
      </w:r>
      <w:r w:rsidR="00BB14D9">
        <w:t>. Tyto doutníky jsou pro labužníky, pro k</w:t>
      </w:r>
      <w:r w:rsidR="00113DC2">
        <w:t xml:space="preserve">teré se stalo kouření doutníků </w:t>
      </w:r>
      <w:r w:rsidR="00BB14D9">
        <w:t>vášní a nesnesli by doutník</w:t>
      </w:r>
      <w:r w:rsidR="00113DC2">
        <w:t>,</w:t>
      </w:r>
      <w:r w:rsidR="00BB14D9">
        <w:t xml:space="preserve"> vyrobený z nekvalitního tabáku. </w:t>
      </w:r>
    </w:p>
    <w:p w14:paraId="274A4340" w14:textId="77777777" w:rsidR="00BB14D9" w:rsidRDefault="00254696" w:rsidP="00821C1F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254696">
        <w:rPr>
          <w:rFonts w:ascii="Times New Roman" w:hAnsi="Times New Roman" w:cs="Times New Roman"/>
          <w:b/>
          <w:color w:val="auto"/>
        </w:rPr>
        <w:t>Nepříznivý osud</w:t>
      </w:r>
    </w:p>
    <w:p w14:paraId="6702B727" w14:textId="77777777" w:rsidR="00254696" w:rsidRDefault="00254696" w:rsidP="00821C1F">
      <w:pPr>
        <w:jc w:val="both"/>
      </w:pPr>
      <w:r>
        <w:t>José si sice splnil svůj sen, ale i tak k němu a jeho obchodu nebyl osud</w:t>
      </w:r>
      <w:r w:rsidR="00113DC2" w:rsidRPr="00113DC2">
        <w:t xml:space="preserve"> </w:t>
      </w:r>
      <w:r w:rsidR="00113DC2">
        <w:t>příznivý</w:t>
      </w:r>
      <w:r>
        <w:t xml:space="preserve">. Jeho továrna byla během občanské války v 80. letech minulého století vypálená, obchodu </w:t>
      </w:r>
      <w:r w:rsidRPr="00150DEF">
        <w:t xml:space="preserve">nepomohlo </w:t>
      </w:r>
      <w:r w:rsidR="002D3F71" w:rsidRPr="00150DEF">
        <w:t xml:space="preserve">později </w:t>
      </w:r>
      <w:r w:rsidRPr="00150DEF">
        <w:t xml:space="preserve">ani </w:t>
      </w:r>
      <w:r>
        <w:t xml:space="preserve">období embarga či hurikán </w:t>
      </w:r>
      <w:proofErr w:type="spellStart"/>
      <w:r>
        <w:t>Mitch</w:t>
      </w:r>
      <w:proofErr w:type="spellEnd"/>
      <w:r>
        <w:t xml:space="preserve">, který mu zničil většinu jeho plantáží. </w:t>
      </w:r>
    </w:p>
    <w:p w14:paraId="6E394941" w14:textId="77777777" w:rsidR="00254696" w:rsidRDefault="00254696" w:rsidP="00821C1F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254696">
        <w:rPr>
          <w:rFonts w:ascii="Times New Roman" w:hAnsi="Times New Roman" w:cs="Times New Roman"/>
          <w:b/>
          <w:color w:val="auto"/>
        </w:rPr>
        <w:t>Nejznámější kolekce</w:t>
      </w:r>
    </w:p>
    <w:p w14:paraId="26BC26A5" w14:textId="77777777" w:rsidR="00254696" w:rsidRDefault="009600F9" w:rsidP="00821C1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FA8F4" wp14:editId="20816F56">
            <wp:simplePos x="0" y="0"/>
            <wp:positionH relativeFrom="column">
              <wp:posOffset>-17780</wp:posOffset>
            </wp:positionH>
            <wp:positionV relativeFrom="paragraph">
              <wp:posOffset>584540</wp:posOffset>
            </wp:positionV>
            <wp:extent cx="2464435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72" y="21370"/>
                <wp:lineTo x="21372" y="0"/>
                <wp:lineTo x="0" y="0"/>
              </wp:wrapPolygon>
            </wp:wrapTight>
            <wp:docPr id="2" name="Obrázek 2" descr="Výsledek obrázku pro padron dout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padron doutní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696">
        <w:t xml:space="preserve">Známou kolekcí je kolekce </w:t>
      </w:r>
      <w:proofErr w:type="spellStart"/>
      <w:r w:rsidR="00254696">
        <w:t>Padrón</w:t>
      </w:r>
      <w:proofErr w:type="spellEnd"/>
      <w:r w:rsidR="00254696">
        <w:t xml:space="preserve"> 1964, kt</w:t>
      </w:r>
      <w:r w:rsidR="00A35C78">
        <w:t xml:space="preserve">erá byla vytvořena </w:t>
      </w:r>
      <w:r w:rsidR="00A35C78" w:rsidRPr="000E6A10">
        <w:t>na počes</w:t>
      </w:r>
      <w:r w:rsidR="00254696" w:rsidRPr="000E6A10">
        <w:t>t výročí</w:t>
      </w:r>
      <w:r w:rsidR="00254696">
        <w:t xml:space="preserve">, kdy slavili třicet let od založení firmy. Další kolekce nesla název </w:t>
      </w:r>
      <w:proofErr w:type="spellStart"/>
      <w:r w:rsidR="00254696">
        <w:t>Millenium</w:t>
      </w:r>
      <w:proofErr w:type="spellEnd"/>
      <w:r w:rsidR="00254696">
        <w:t xml:space="preserve"> </w:t>
      </w:r>
      <w:proofErr w:type="spellStart"/>
      <w:r w:rsidR="00254696">
        <w:t>Series</w:t>
      </w:r>
      <w:proofErr w:type="spellEnd"/>
      <w:r w:rsidR="00254696">
        <w:t xml:space="preserve">, jež byla pouze v omezeném množství, tedy limitovanou edicí na počest začátku 21. století. V dalších letech vytvořil kolekci oslavující čtyřicet let od založení firmy, a to </w:t>
      </w:r>
      <w:proofErr w:type="spellStart"/>
      <w:r w:rsidR="00254696">
        <w:t>Padrón</w:t>
      </w:r>
      <w:proofErr w:type="spellEnd"/>
      <w:r w:rsidR="00254696">
        <w:t xml:space="preserve"> 1926 </w:t>
      </w:r>
      <w:proofErr w:type="spellStart"/>
      <w:r w:rsidR="00254696">
        <w:t>Series</w:t>
      </w:r>
      <w:proofErr w:type="spellEnd"/>
      <w:r w:rsidR="00254696">
        <w:t xml:space="preserve"> 40th </w:t>
      </w:r>
      <w:proofErr w:type="spellStart"/>
      <w:r w:rsidR="00254696">
        <w:t>Anniversary</w:t>
      </w:r>
      <w:proofErr w:type="spellEnd"/>
      <w:r w:rsidR="00254696">
        <w:t>. Mnozí, kteří vyzkoušeli tyto doutníky</w:t>
      </w:r>
      <w:r w:rsidR="00113DC2">
        <w:t>,</w:t>
      </w:r>
      <w:r w:rsidR="00254696">
        <w:t xml:space="preserve"> tvrdí, že kolekce oslavující čtyřicet let je ta nejlepší, nese také ocenění za nejlepší doutníky roku. Díky tomuto ocenění se doutníky pana </w:t>
      </w:r>
      <w:proofErr w:type="spellStart"/>
      <w:r w:rsidR="00254696">
        <w:t>Padróna</w:t>
      </w:r>
      <w:proofErr w:type="spellEnd"/>
      <w:r w:rsidR="00254696">
        <w:t xml:space="preserve"> staly známější, než kdy jindy a získali tak poptávku po celém světě. V dalších letech získali toto ocenění ještě dvakrát. Další známou kolekcí je </w:t>
      </w:r>
      <w:proofErr w:type="spellStart"/>
      <w:r w:rsidR="00254696">
        <w:t>Padrón</w:t>
      </w:r>
      <w:proofErr w:type="spellEnd"/>
      <w:r w:rsidR="00254696">
        <w:t xml:space="preserve"> </w:t>
      </w:r>
      <w:proofErr w:type="spellStart"/>
      <w:r w:rsidR="00254696">
        <w:t>Family</w:t>
      </w:r>
      <w:proofErr w:type="spellEnd"/>
      <w:r w:rsidR="00254696">
        <w:t xml:space="preserve"> </w:t>
      </w:r>
      <w:proofErr w:type="spellStart"/>
      <w:r w:rsidR="00254696">
        <w:t>Reserve</w:t>
      </w:r>
      <w:proofErr w:type="spellEnd"/>
      <w:r w:rsidR="00254696">
        <w:t xml:space="preserve"> a každá krabice </w:t>
      </w:r>
      <w:proofErr w:type="spellStart"/>
      <w:r w:rsidR="00254696">
        <w:t>Padrónových</w:t>
      </w:r>
      <w:proofErr w:type="spellEnd"/>
      <w:r w:rsidR="00254696">
        <w:t xml:space="preserve"> doutníků je označená </w:t>
      </w:r>
      <w:r w:rsidR="00113DC2">
        <w:t>jeho symbolem, čímž, jak jsem již zmínila</w:t>
      </w:r>
      <w:r w:rsidR="000E6A10">
        <w:t>,</w:t>
      </w:r>
      <w:r w:rsidR="00113DC2">
        <w:t xml:space="preserve"> se stalo jeho kladivo. </w:t>
      </w:r>
    </w:p>
    <w:p w14:paraId="1B234E4D" w14:textId="77777777" w:rsidR="00113DC2" w:rsidRPr="000E6A10" w:rsidRDefault="00113DC2" w:rsidP="00821C1F">
      <w:pPr>
        <w:jc w:val="both"/>
      </w:pPr>
      <w:r w:rsidRPr="000E6A10">
        <w:t>Tento článek by měl poukázat na to, že i nem</w:t>
      </w:r>
      <w:r w:rsidR="00A35C78" w:rsidRPr="000E6A10">
        <w:t>ožné se může stát skutečností. N</w:t>
      </w:r>
      <w:r w:rsidRPr="000E6A10">
        <w:t xml:space="preserve">ikdy neztrácejte svou víru a nechte vaše sny pohánět vás kupředu. </w:t>
      </w:r>
      <w:r w:rsidR="00125E4A" w:rsidRPr="000E6A10">
        <w:t xml:space="preserve">Nehoňte se </w:t>
      </w:r>
      <w:r w:rsidR="00A35C78" w:rsidRPr="000E6A10">
        <w:t xml:space="preserve">slepě </w:t>
      </w:r>
      <w:r w:rsidR="00125E4A" w:rsidRPr="000E6A10">
        <w:t>za úspěchem, všechno chce svůj čas, radši pomalu</w:t>
      </w:r>
      <w:r w:rsidR="00A35C78" w:rsidRPr="000E6A10">
        <w:t>,</w:t>
      </w:r>
      <w:r w:rsidR="00125E4A" w:rsidRPr="000E6A10">
        <w:t xml:space="preserve"> a</w:t>
      </w:r>
      <w:r w:rsidR="00A35C78" w:rsidRPr="000E6A10">
        <w:t>le</w:t>
      </w:r>
      <w:r w:rsidR="00125E4A" w:rsidRPr="000E6A10">
        <w:t xml:space="preserve"> kvalitně. Investujte svůj čas do věcí, kterým věříte. </w:t>
      </w:r>
    </w:p>
    <w:sectPr w:rsidR="00113DC2" w:rsidRPr="000E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46"/>
    <w:rsid w:val="00014D8A"/>
    <w:rsid w:val="000E6A10"/>
    <w:rsid w:val="00113DC2"/>
    <w:rsid w:val="00125E4A"/>
    <w:rsid w:val="00150DEF"/>
    <w:rsid w:val="00254696"/>
    <w:rsid w:val="002D3F71"/>
    <w:rsid w:val="00512FF9"/>
    <w:rsid w:val="0078382C"/>
    <w:rsid w:val="00821C1F"/>
    <w:rsid w:val="00951E58"/>
    <w:rsid w:val="009600F9"/>
    <w:rsid w:val="009E2BA1"/>
    <w:rsid w:val="00A35C78"/>
    <w:rsid w:val="00A44794"/>
    <w:rsid w:val="00AF2ED1"/>
    <w:rsid w:val="00B16DBD"/>
    <w:rsid w:val="00BB1346"/>
    <w:rsid w:val="00BB14D9"/>
    <w:rsid w:val="00E0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DF0B"/>
  <w15:chartTrackingRefBased/>
  <w15:docId w15:val="{0D1AAAC3-4981-4A09-835B-31F7BCB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D8A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B13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51E58"/>
    <w:pPr>
      <w:keepNext/>
      <w:keepLines/>
      <w:spacing w:after="0" w:line="240" w:lineRule="auto"/>
      <w:ind w:left="1570" w:hanging="862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34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4D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51E58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Šimonová</dc:creator>
  <cp:keywords/>
  <dc:description/>
  <cp:lastModifiedBy>Feráková Sabina Bc.</cp:lastModifiedBy>
  <cp:revision>4</cp:revision>
  <dcterms:created xsi:type="dcterms:W3CDTF">2017-10-14T09:16:00Z</dcterms:created>
  <dcterms:modified xsi:type="dcterms:W3CDTF">2020-10-31T13:57:00Z</dcterms:modified>
</cp:coreProperties>
</file>